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4FC1" w14:textId="77777777" w:rsidR="000D6D9E" w:rsidRDefault="000D6D9E" w:rsidP="000D6D9E">
      <w:pPr>
        <w:pStyle w:val="BasicParagraph"/>
        <w:tabs>
          <w:tab w:val="left" w:pos="360"/>
        </w:tabs>
        <w:suppressAutoHyphens/>
        <w:jc w:val="center"/>
        <w:rPr>
          <w:rStyle w:val="mastheadtitle"/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Style w:val="mastheadtitle"/>
          <w:rFonts w:ascii="Times New Roman" w:hAnsi="Times New Roman" w:cs="Times New Roman"/>
          <w:b/>
          <w:sz w:val="28"/>
          <w:szCs w:val="28"/>
        </w:rPr>
        <w:t>Ofrenda</w:t>
      </w:r>
      <w:proofErr w:type="spellEnd"/>
      <w:r>
        <w:rPr>
          <w:rStyle w:val="mastheadtitle"/>
          <w:rFonts w:ascii="Times New Roman" w:hAnsi="Times New Roman" w:cs="Times New Roman"/>
          <w:b/>
          <w:sz w:val="28"/>
          <w:szCs w:val="28"/>
        </w:rPr>
        <w:t xml:space="preserve"> América Para Cristo </w:t>
      </w:r>
      <w:r w:rsidRPr="000D6D9E">
        <w:rPr>
          <w:rStyle w:val="mastheadtitle"/>
          <w:rFonts w:ascii="Times New Roman" w:hAnsi="Times New Roman" w:cs="Times New Roman"/>
          <w:b/>
          <w:sz w:val="28"/>
          <w:szCs w:val="28"/>
        </w:rPr>
        <w:t>2019</w:t>
      </w:r>
    </w:p>
    <w:p w14:paraId="58298EAE" w14:textId="77777777" w:rsidR="000D6D9E" w:rsidRDefault="000D6D9E" w:rsidP="000D6D9E">
      <w:pPr>
        <w:pStyle w:val="BasicParagraph"/>
        <w:tabs>
          <w:tab w:val="left" w:pos="360"/>
        </w:tabs>
        <w:suppressAutoHyphens/>
        <w:jc w:val="center"/>
        <w:rPr>
          <w:rStyle w:val="mastheadtitle"/>
          <w:rFonts w:ascii="Times New Roman" w:hAnsi="Times New Roman" w:cs="Times New Roman"/>
          <w:b/>
          <w:sz w:val="28"/>
          <w:szCs w:val="28"/>
        </w:rPr>
      </w:pPr>
    </w:p>
    <w:p w14:paraId="4D5394E2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jc w:val="center"/>
        <w:rPr>
          <w:rStyle w:val="mastheadtitle"/>
          <w:rFonts w:ascii="Times New Roman" w:hAnsi="Times New Roman" w:cs="Times New Roman"/>
          <w:b/>
          <w:sz w:val="28"/>
          <w:szCs w:val="28"/>
        </w:rPr>
      </w:pPr>
    </w:p>
    <w:p w14:paraId="1A837C9E" w14:textId="77777777" w:rsid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</w:p>
    <w:p w14:paraId="41507D0F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Apreciado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/a</w:t>
      </w:r>
      <w:r w:rsidRPr="000D6D9E">
        <w:rPr>
          <w:rStyle w:val="Body"/>
          <w:rFonts w:ascii="Times New Roman" w:hAnsi="Times New Roman" w:cs="Times New Roman"/>
        </w:rPr>
        <w:t xml:space="preserve"> </w:t>
      </w:r>
      <w:r w:rsidRPr="000D6D9E">
        <w:rPr>
          <w:rStyle w:val="Body"/>
          <w:rFonts w:ascii="Times New Roman" w:hAnsi="Times New Roman" w:cs="Times New Roman"/>
          <w:spacing w:val="-2"/>
        </w:rPr>
        <w:t>________________________</w:t>
      </w:r>
      <w:proofErr w:type="gramStart"/>
      <w:r w:rsidRPr="000D6D9E">
        <w:rPr>
          <w:rStyle w:val="Body"/>
          <w:rFonts w:ascii="Times New Roman" w:hAnsi="Times New Roman" w:cs="Times New Roman"/>
          <w:spacing w:val="-2"/>
        </w:rPr>
        <w:t>_</w:t>
      </w:r>
      <w:r w:rsidRPr="000D6D9E">
        <w:rPr>
          <w:rStyle w:val="Body"/>
          <w:rFonts w:ascii="Times New Roman" w:hAnsi="Times New Roman" w:cs="Times New Roman"/>
        </w:rPr>
        <w:t xml:space="preserve"> ,</w:t>
      </w:r>
      <w:proofErr w:type="gramEnd"/>
    </w:p>
    <w:p w14:paraId="47DA831D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</w:p>
    <w:p w14:paraId="24E4C122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Señor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Jesucristo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pretende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cada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miembro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iglesia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haga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obra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intención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ministerio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edificar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fe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amor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cada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uno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cada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una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propósito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Dios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usar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apoyo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aliento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humanos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sostener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fe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hijos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hijas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Dios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aligerar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cargas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llevan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servicio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amor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su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76D207C5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ab/>
        <w:t xml:space="preserve">Estamos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motivados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inspirados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tema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Ofrenda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América Para Cristo (APC) 2019, de las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Sociedades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Misioneras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Nacionales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Bautistas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Americanas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(ABHMS), “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Sanar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basado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Gálatas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6: 9-10: </w:t>
      </w:r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No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nos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cansemos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hacer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el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bien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porque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a </w:t>
      </w:r>
      <w:bookmarkStart w:id="0" w:name="_GoBack"/>
      <w:bookmarkEnd w:id="0"/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debido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tiempo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cosecharemos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no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nos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damos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vencidos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. Por lo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tanto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siempre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que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tengamos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oportunidad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hagamos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bien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todos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, y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especial a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los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familia</w:t>
      </w:r>
      <w:proofErr w:type="spellEnd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9E0060">
        <w:rPr>
          <w:rStyle w:val="mastheadtitle"/>
          <w:rFonts w:ascii="Times New Roman" w:hAnsi="Times New Roman" w:cs="Times New Roman"/>
          <w:i/>
          <w:sz w:val="24"/>
          <w:szCs w:val="24"/>
        </w:rPr>
        <w:t>fe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(NVI).</w:t>
      </w:r>
    </w:p>
    <w:p w14:paraId="72810946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ab/>
        <w:t xml:space="preserve">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tema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Sanar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recordatorio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lleno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entusiasmo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para que se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una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diversas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así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emplear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recursos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existentes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expandir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nuestra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comprensión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fomentar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sanidad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fomentando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transformación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mutua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Su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contribución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generosa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Ofrenda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APC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apoyó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siguientes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ministerios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año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pasado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:</w:t>
      </w:r>
    </w:p>
    <w:p w14:paraId="5B4DB43F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</w:p>
    <w:p w14:paraId="4F08AB6E" w14:textId="77777777" w:rsidR="000D6D9E" w:rsidRPr="000D6D9E" w:rsidRDefault="000D6D9E" w:rsidP="000D6D9E">
      <w:pPr>
        <w:pStyle w:val="BasicParagraph"/>
        <w:numPr>
          <w:ilvl w:val="0"/>
          <w:numId w:val="1"/>
        </w:numPr>
        <w:tabs>
          <w:tab w:val="left" w:pos="360"/>
          <w:tab w:val="left" w:pos="5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“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Reconstruir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restaurar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renovar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Puerto Rico”: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Reconstruir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isla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una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iglesia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un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edificio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vez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1AA56CEF" w14:textId="77777777" w:rsidR="000D6D9E" w:rsidRPr="000D6D9E" w:rsidRDefault="000D6D9E" w:rsidP="000D6D9E">
      <w:pPr>
        <w:pStyle w:val="BasicParagraph"/>
        <w:numPr>
          <w:ilvl w:val="0"/>
          <w:numId w:val="1"/>
        </w:numPr>
        <w:tabs>
          <w:tab w:val="left" w:pos="360"/>
          <w:tab w:val="left" w:pos="5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Becas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líderes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emergentes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Proporcionar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becas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estudiantes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ayudar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aliviar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los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efectos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debilitantes</w:t>
      </w:r>
      <w:proofErr w:type="spellEnd"/>
      <w:r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deuda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excesiva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préstamos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estudiantiles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5750DBB9" w14:textId="77777777" w:rsidR="000D6D9E" w:rsidRPr="000D6D9E" w:rsidRDefault="000D6D9E" w:rsidP="000D6D9E">
      <w:pPr>
        <w:pStyle w:val="BasicParagraph"/>
        <w:numPr>
          <w:ilvl w:val="0"/>
          <w:numId w:val="1"/>
        </w:numPr>
        <w:tabs>
          <w:tab w:val="left" w:pos="360"/>
          <w:tab w:val="left" w:pos="5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Inmigración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reasentamiento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refugiados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Asociarnos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organizaciones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han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reasentado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más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</w:t>
      </w:r>
      <w:r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100,000 personas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desplazadas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todo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mundo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540A2C4F" w14:textId="77777777" w:rsidR="000D6D9E" w:rsidRPr="000D6D9E" w:rsidRDefault="000D6D9E" w:rsidP="000D6D9E">
      <w:pPr>
        <w:pStyle w:val="BasicParagraph"/>
        <w:numPr>
          <w:ilvl w:val="0"/>
          <w:numId w:val="1"/>
        </w:numPr>
        <w:tabs>
          <w:tab w:val="left" w:pos="360"/>
          <w:tab w:val="left" w:pos="5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Niñez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Rizpa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Asociarnos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agencias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brindan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apoyo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niñez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vive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pobreza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2552C651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</w:p>
    <w:p w14:paraId="738ECF50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ab/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Otros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ministerios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reciben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apoyo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financiero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incluyen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respuesta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desastres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movilización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voluntarios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voluntarias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reintegración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presos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ministerios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alcance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comunitario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.</w:t>
      </w:r>
    </w:p>
    <w:p w14:paraId="48B4319D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ab/>
        <w:t xml:space="preserve">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Ofrenda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APC 2019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alienta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participar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servicio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iglesia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la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muchos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puede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ser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la forma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experimentan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amor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Cristo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en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nosotros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pido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una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mí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aportar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generosamente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esta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Ofrenda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ayudar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esa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manera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alcanzar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nuestra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meta al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asociarnos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con ABHMS para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sanar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comunidades</w:t>
      </w:r>
      <w:proofErr w:type="spellEnd"/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 xml:space="preserve">. </w:t>
      </w:r>
    </w:p>
    <w:p w14:paraId="43E0301F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</w:p>
    <w:p w14:paraId="0AA2F82C" w14:textId="77777777" w:rsidR="000D6D9E" w:rsidRPr="000D6D9E" w:rsidRDefault="000D6D9E" w:rsidP="000D6D9E">
      <w:pPr>
        <w:pStyle w:val="BasicParagraph"/>
        <w:tabs>
          <w:tab w:val="left" w:pos="360"/>
        </w:tabs>
        <w:suppressAutoHyphens/>
        <w:rPr>
          <w:rStyle w:val="mastheadtitle"/>
          <w:rFonts w:ascii="Times New Roman" w:hAnsi="Times New Roman" w:cs="Times New Roman"/>
          <w:sz w:val="24"/>
          <w:szCs w:val="24"/>
        </w:rPr>
      </w:pPr>
      <w:r w:rsidRPr="000D6D9E">
        <w:rPr>
          <w:rStyle w:val="mastheadtitle"/>
          <w:rFonts w:ascii="Times New Roman" w:hAnsi="Times New Roman" w:cs="Times New Roman"/>
          <w:sz w:val="24"/>
          <w:szCs w:val="24"/>
        </w:rPr>
        <w:t>Su Pastor/a</w:t>
      </w:r>
    </w:p>
    <w:p w14:paraId="29175A78" w14:textId="77777777" w:rsidR="007C3A41" w:rsidRPr="000D6D9E" w:rsidRDefault="007C3A41">
      <w:pPr>
        <w:rPr>
          <w:rFonts w:ascii="Times New Roman" w:hAnsi="Times New Roman" w:cs="Times New Roman"/>
          <w:sz w:val="24"/>
          <w:szCs w:val="24"/>
        </w:rPr>
      </w:pPr>
    </w:p>
    <w:sectPr w:rsidR="007C3A41" w:rsidRPr="000D6D9E" w:rsidSect="001950B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tonePri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64DBC"/>
    <w:multiLevelType w:val="hybridMultilevel"/>
    <w:tmpl w:val="0D5CF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9E"/>
    <w:rsid w:val="000D6D9E"/>
    <w:rsid w:val="007C3A41"/>
    <w:rsid w:val="009E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250A"/>
  <w15:chartTrackingRefBased/>
  <w15:docId w15:val="{FFA531A5-CDC7-489F-970E-A3F04C57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D6D9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mastheadtitle">
    <w:name w:val="masthead title"/>
    <w:uiPriority w:val="99"/>
    <w:rsid w:val="000D6D9E"/>
    <w:rPr>
      <w:rFonts w:ascii="Ubuntu Light" w:hAnsi="Ubuntu Light" w:cs="Ubuntu Light"/>
      <w:spacing w:val="5"/>
      <w:sz w:val="16"/>
      <w:szCs w:val="16"/>
    </w:rPr>
  </w:style>
  <w:style w:type="character" w:customStyle="1" w:styleId="Body">
    <w:name w:val="Body"/>
    <w:uiPriority w:val="99"/>
    <w:rsid w:val="000D6D9E"/>
    <w:rPr>
      <w:rFonts w:ascii="StonePrint" w:hAnsi="StonePrint" w:cs="StonePri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Danny</dc:creator>
  <cp:keywords/>
  <dc:description/>
  <cp:lastModifiedBy>Ellison, Danny</cp:lastModifiedBy>
  <cp:revision>2</cp:revision>
  <dcterms:created xsi:type="dcterms:W3CDTF">2018-11-03T14:35:00Z</dcterms:created>
  <dcterms:modified xsi:type="dcterms:W3CDTF">2018-11-03T14:48:00Z</dcterms:modified>
</cp:coreProperties>
</file>